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国务院关于进一步繁荣发展少数民族</w:t>
      </w:r>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文化事业的若干意见</w:t>
      </w:r>
    </w:p>
    <w:p>
      <w:pPr>
        <w:jc w:val="center"/>
        <w:rPr>
          <w:rFonts w:hint="eastAsia"/>
          <w:sz w:val="24"/>
          <w:szCs w:val="24"/>
        </w:rPr>
      </w:pPr>
      <w:r>
        <w:rPr>
          <w:rFonts w:hint="eastAsia"/>
          <w:sz w:val="24"/>
          <w:szCs w:val="24"/>
        </w:rPr>
        <w:t>国发〔2009〕29号</w:t>
      </w:r>
      <w:bookmarkStart w:id="0" w:name="_GoBack"/>
      <w:bookmarkEnd w:id="0"/>
    </w:p>
    <w:p>
      <w:pPr>
        <w:rPr>
          <w:rFonts w:hint="eastAsia"/>
          <w:sz w:val="24"/>
          <w:szCs w:val="24"/>
        </w:rPr>
      </w:pPr>
    </w:p>
    <w:p>
      <w:pPr>
        <w:rPr>
          <w:rFonts w:hint="eastAsia"/>
          <w:sz w:val="24"/>
          <w:szCs w:val="24"/>
        </w:rPr>
      </w:pPr>
      <w:r>
        <w:rPr>
          <w:rFonts w:hint="eastAsia"/>
          <w:sz w:val="24"/>
          <w:szCs w:val="24"/>
        </w:rPr>
        <w:t>各省、自治区、直辖市人民政府，国务院各部委、各直属机构：</w:t>
      </w:r>
    </w:p>
    <w:p>
      <w:pPr>
        <w:rPr>
          <w:rFonts w:hint="eastAsia"/>
          <w:sz w:val="24"/>
          <w:szCs w:val="24"/>
        </w:rPr>
      </w:pPr>
      <w:r>
        <w:rPr>
          <w:rFonts w:hint="eastAsia"/>
          <w:sz w:val="24"/>
          <w:szCs w:val="24"/>
        </w:rPr>
        <w:t>　　为全面贯彻党的十七大精神，深入贯彻落实科学发展观，进一步繁荣发展少数民族文化事业，推动社会主义文化大发展大繁荣，促进各民族共同团结奋斗、共同繁荣发展，现提出如下意见。</w:t>
      </w:r>
    </w:p>
    <w:p>
      <w:pPr>
        <w:rPr>
          <w:rFonts w:hint="eastAsia"/>
          <w:sz w:val="24"/>
          <w:szCs w:val="24"/>
        </w:rPr>
      </w:pPr>
      <w:r>
        <w:rPr>
          <w:rFonts w:hint="eastAsia"/>
          <w:sz w:val="24"/>
          <w:szCs w:val="24"/>
        </w:rPr>
        <w:t>　　一、繁荣发展少数民族文化事业具有重要意义</w:t>
      </w:r>
    </w:p>
    <w:p>
      <w:pPr>
        <w:rPr>
          <w:rFonts w:hint="eastAsia"/>
          <w:sz w:val="24"/>
          <w:szCs w:val="24"/>
        </w:rPr>
      </w:pPr>
      <w:r>
        <w:rPr>
          <w:rFonts w:hint="eastAsia"/>
          <w:sz w:val="24"/>
          <w:szCs w:val="24"/>
        </w:rPr>
        <w:t>　　（一）文化是民族的重要特征，是民族生命力、凝聚力和创造力的重要源泉。少数民族文化是中华文化的重要组成部分，是中华民族的共有精神财富。在长期的历史发展过程中，我国各民族创造了各具特色、丰富多彩的民族文化。各民族文化相互影响、相互交融，增强了中华文化的生命力和创造力，不断丰富和发展着中华文化的内涵，提高了中华民族的文化认同感和向心力。各民族都为中华文化的发展进步做出了自己的贡献。</w:t>
      </w:r>
    </w:p>
    <w:p>
      <w:pPr>
        <w:rPr>
          <w:rFonts w:hint="eastAsia"/>
          <w:sz w:val="24"/>
          <w:szCs w:val="24"/>
        </w:rPr>
      </w:pPr>
      <w:r>
        <w:rPr>
          <w:rFonts w:hint="eastAsia"/>
          <w:sz w:val="24"/>
          <w:szCs w:val="24"/>
        </w:rPr>
        <w:t>　　（二）党和国家历来高度重视和关心少数民族文化事业。新中国成立以来特别是改革开放以来，少数民族文化事业取得了历史性的重大成就。少数民族文化工作体系不断完善，少数民族语言文字得到保护和发展，少数民族优秀传统文化得到传承和弘扬，少数民族文学艺术日益繁荣，少数民族和民族地区文化产业初具规模，文化体制改革不断深化，对外交流不断加强。少数民族文化事业的发展在提高各族群众文明素质，促进民族地区经济社会发展，推动民族团结进步事业，繁荣社会主义先进文化方面，发挥了重要作用。</w:t>
      </w:r>
    </w:p>
    <w:p>
      <w:pPr>
        <w:rPr>
          <w:rFonts w:hint="eastAsia"/>
          <w:sz w:val="24"/>
          <w:szCs w:val="24"/>
        </w:rPr>
      </w:pPr>
      <w:r>
        <w:rPr>
          <w:rFonts w:hint="eastAsia"/>
          <w:sz w:val="24"/>
          <w:szCs w:val="24"/>
        </w:rPr>
        <w:t>　　（三）繁荣发展少数民族文化事业，是一项长期而重大的战略任务。在少数民族文化事业取得巨大进步的同时，也必须充分认识存在的一些亟待解决的突出困难和特殊问题。文化基础设施条件相对落后，公共文化服务体系比较薄弱，文化机构不够健全，人才相对缺乏，文化产品和服务供给能力不强，文化遗产损毁、流失、失传等现象比较突出，境外敌对势力加紧进行文化渗透等。因此，必须从贯彻落实科学发展观、巩固民族团结、兴起社会主义文化建设新高潮、推动社会主义文化大发展大繁荣的高度，深刻认识繁荣发展少数民族文化事业的特殊重要性和紧迫性，把繁荣发展少数民族文化事业作为一项重大的战略任务，采取更加切实、更加有效的政策措施，着力加以推进。</w:t>
      </w:r>
    </w:p>
    <w:p>
      <w:pPr>
        <w:rPr>
          <w:rFonts w:hint="eastAsia"/>
          <w:sz w:val="24"/>
          <w:szCs w:val="24"/>
        </w:rPr>
      </w:pPr>
      <w:r>
        <w:rPr>
          <w:rFonts w:hint="eastAsia"/>
          <w:sz w:val="24"/>
          <w:szCs w:val="24"/>
        </w:rPr>
        <w:t>　　二、繁荣发展少数民族文化事业的指导思想、基本原则和目标任务</w:t>
      </w:r>
    </w:p>
    <w:p>
      <w:pPr>
        <w:rPr>
          <w:rFonts w:hint="eastAsia"/>
          <w:sz w:val="24"/>
          <w:szCs w:val="24"/>
        </w:rPr>
      </w:pPr>
      <w:r>
        <w:rPr>
          <w:rFonts w:hint="eastAsia"/>
          <w:sz w:val="24"/>
          <w:szCs w:val="24"/>
        </w:rPr>
        <w:t>　　（四）指导思想。全面贯彻党的十七大精神，高举中国特色社会主义伟大旗帜，以邓小平理论和“三个代表”重要思想为指导，深入贯彻落实科学发展观，牢牢把握社会主义先进文化的前进方向，紧紧围绕共同团结奋斗、共同繁荣发展的民族工作主题，以建设社会主义核心价值体系为主线，以完善公共文化服务体系为重点，以加强基础设施建设为手段，以推动文化创新为动力，以改革体制机制为保障，以满足各族群众日益增长的精神文化需求为出发点和落脚点，促进少数民族文化建设与全国文化建设、与民族地区经济社会建设、与民族地区教育事业协调发展，促进民族团结、实现共同进步，更加自觉、更加主动地为推动社会主义文化大发展大繁荣做贡献。</w:t>
      </w:r>
    </w:p>
    <w:p>
      <w:pPr>
        <w:rPr>
          <w:rFonts w:hint="eastAsia"/>
          <w:sz w:val="24"/>
          <w:szCs w:val="24"/>
        </w:rPr>
      </w:pPr>
      <w:r>
        <w:rPr>
          <w:rFonts w:hint="eastAsia"/>
          <w:sz w:val="24"/>
          <w:szCs w:val="24"/>
        </w:rPr>
        <w:t>　　（五）基本原则。坚持为人民服务、为社会主义服务的方向和百花齐放、百家争鸣的方针，尊重差异、包容多样，既要继承、保护、弘扬少数民族文化，又要推动各民族文化相互借鉴、加强交流、和谐发展。坚持面向现代化、面向世界、面向未来，把握规律性，保持民族性，体现时代性，推动少数民族文化的改革创新，不断解放和发展少数民族文化生产力。坚持贴近实际、贴近生活、贴近群众，生产更多各族群众喜闻乐见的优秀精神文化产品。坚持社会效益和经济效益相统一，把社会效益放在首位，充分发挥政府和市场的作用，促进少数民族文化事业和文化产业协调发展。坚持基本公共服务均等化，优先发展少数民族和民族地区文化事业，保障少数民族和民族地区各族群众的基本文化权益。坚持因地制宜、分类指导，不断完善扶持少数民族文化事业发展的政策措施。</w:t>
      </w:r>
    </w:p>
    <w:p>
      <w:pPr>
        <w:rPr>
          <w:rFonts w:hint="eastAsia"/>
          <w:sz w:val="24"/>
          <w:szCs w:val="24"/>
        </w:rPr>
      </w:pPr>
      <w:r>
        <w:rPr>
          <w:rFonts w:hint="eastAsia"/>
          <w:sz w:val="24"/>
          <w:szCs w:val="24"/>
        </w:rPr>
        <w:t>　　（六）目标任务。到2020年，民族地区文化基础设施相对完备，覆盖少数民族和民族地区的公共文化服务体系基本建立，主要指标接近或达到全国平均水平，少数民族群众读书看报难、收听收看广播影视难、开展文化活动难等问题得到较好解决，少数民族优秀传统文化得到有效保护、传承和弘扬。实施一批重大文化项目和工程，推出一批体现民族特色、反映时代精神、具有很高艺术水准的文化艺术精品，创作生产更多更好适应各族群众需求的优秀文化产品。文化工作体制机制创新取得重大突破，科学有效的宏观管理体制和微观服务运行机制基本形成，政策法规更臻完备，政府文化管理和服务职能显著增强。文化市场体系更加健全，以公有制为主体、多种所有制共同发展的少数民族文化产业格局更加合理。少数民族文化对外交流迈出重大步伐，国际影响力和竞争力进一步提高。</w:t>
      </w:r>
    </w:p>
    <w:p>
      <w:pPr>
        <w:rPr>
          <w:rFonts w:hint="eastAsia"/>
          <w:sz w:val="24"/>
          <w:szCs w:val="24"/>
        </w:rPr>
      </w:pPr>
      <w:r>
        <w:rPr>
          <w:rFonts w:hint="eastAsia"/>
          <w:sz w:val="24"/>
          <w:szCs w:val="24"/>
        </w:rPr>
        <w:t>　　三、繁荣发展少数民族文化事业的政策措施</w:t>
      </w:r>
    </w:p>
    <w:p>
      <w:pPr>
        <w:rPr>
          <w:rFonts w:hint="eastAsia"/>
          <w:sz w:val="24"/>
          <w:szCs w:val="24"/>
        </w:rPr>
      </w:pPr>
      <w:r>
        <w:rPr>
          <w:rFonts w:hint="eastAsia"/>
          <w:sz w:val="24"/>
          <w:szCs w:val="24"/>
        </w:rPr>
        <w:t>　　（七）加快少数民族和民族地区公共文化基础设施建设。大力推进民族地区县级图书馆文化馆、乡镇综合文化站和村文化室、广播电视村村通工程、农村电影放映工程、农家书屋工程、文化信息资源共享工程等建设，保障民族地区基层文化设施有效运转。地广人稀的民族地区配备流动文化服务车和相关设备，建设和完善流动服务网络。大力推进数字和网络技术等现代科技手段的应用和普及，形成实用、便捷、高效的公共文化服务体系。国家实施各项重大文化工程时，切实加大对少数民族和民族地区的倾斜力度。</w:t>
      </w:r>
    </w:p>
    <w:p>
      <w:pPr>
        <w:rPr>
          <w:rFonts w:hint="eastAsia"/>
          <w:sz w:val="24"/>
          <w:szCs w:val="24"/>
        </w:rPr>
      </w:pPr>
      <w:r>
        <w:rPr>
          <w:rFonts w:hint="eastAsia"/>
          <w:sz w:val="24"/>
          <w:szCs w:val="24"/>
        </w:rPr>
        <w:t>　　（八）繁荣发展少数民族新闻出版事业。加大对民族类新闻媒体的扶持力度，加快设备和技术的更新改造，提高信息化水平和传播能力，扩大覆盖面和受益面。对涉及少数民族事务的重大宣传报道活动、少数民族文字重大出版项目，给予重点扶持。逐步实现向少数民族群众和民族地区基层单位免费赠阅宣传党和国家大政方针、传播社会主义核心价值体系、普及科学文化技术知识的图书、报刊和音像制品等出版物。加强少数民族语文翻译出版工作，逐步提高优秀汉文、外文出版物和优秀少数民族文字出版物双向翻译出版的数量和质量。扶持民族类重点新闻网站建设，支持少数民族文字网站和新兴传播载体有序发展，加强管理和引导。少数民族出版事业属公益性文化事业，中央和地方财政要加大对纳入公益性出版单位的少数民族出版社的资金投入力度，逐步增加对少数民族文字出版的财政补贴。</w:t>
      </w:r>
    </w:p>
    <w:p>
      <w:pPr>
        <w:rPr>
          <w:rFonts w:hint="eastAsia"/>
          <w:sz w:val="24"/>
          <w:szCs w:val="24"/>
        </w:rPr>
      </w:pPr>
      <w:r>
        <w:rPr>
          <w:rFonts w:hint="eastAsia"/>
          <w:sz w:val="24"/>
          <w:szCs w:val="24"/>
        </w:rPr>
        <w:t>　　（九）大力发展少数民族广播影视事业。巩固广播电视村村通工程、农村电影放映工程建设成果，扩大民族地区广播影视覆盖面，对设施维护进行适当补助，确保长期通、安全通。提高少数民族语言广播影视节目制作能力，加强优秀广播影视作品少数民族语言译制工作。提高民族地区电台、电视台少数民族语言节目自办率，改善民族地区尤其是边远农牧区电影放映条件，增加播放内容和时间。推出内容更加新颖、形式更加多样、数量更加丰富的少数民族广播影视作品，更好地满足各族群众多层次、多方面、多样化精神文化需求。</w:t>
      </w:r>
    </w:p>
    <w:p>
      <w:pPr>
        <w:rPr>
          <w:rFonts w:hint="eastAsia"/>
          <w:sz w:val="24"/>
          <w:szCs w:val="24"/>
        </w:rPr>
      </w:pPr>
      <w:r>
        <w:rPr>
          <w:rFonts w:hint="eastAsia"/>
          <w:sz w:val="24"/>
          <w:szCs w:val="24"/>
        </w:rPr>
        <w:t>　　（十）加大对少数民族文艺院团和博物馆建设扶持力度。重点扶持体现民族特色和国家水准的少数民族文艺院团建设，积极鼓励少数民族文艺院团发展。扶持民族自治地方重点民族博物馆或民俗博物馆建设，鼓励社会力量兴办各类民族博物馆。民族自治地方的综合博物馆要突出少数民族特色，适当设立少数民族文物展览室、陈列室。加强少数民族文物征集工作，改善馆藏少数民族文物保存条件，做好少数民族文物鉴定、定级工作，提升管理、研究和展示服务水平。</w:t>
      </w:r>
    </w:p>
    <w:p>
      <w:pPr>
        <w:rPr>
          <w:rFonts w:hint="eastAsia"/>
          <w:sz w:val="24"/>
          <w:szCs w:val="24"/>
        </w:rPr>
      </w:pPr>
      <w:r>
        <w:rPr>
          <w:rFonts w:hint="eastAsia"/>
          <w:sz w:val="24"/>
          <w:szCs w:val="24"/>
        </w:rPr>
        <w:t>　　（十一）大力开展群众性少数民族文化活动。鼓励举办具有民族特色的文化展演和体育活动，支持基层开展丰富多彩的群众性少数民族传统节庆、文化活动，加强指导和管理。尊重群众首创精神，发挥各族群众在文化建设中的主体作用，努力探索保护和传承少数民族优秀传统文化的有效途径。进一步办好全国少数民族文艺会演和全国少数民族传统体育运动会。</w:t>
      </w:r>
    </w:p>
    <w:p>
      <w:pPr>
        <w:rPr>
          <w:rFonts w:hint="eastAsia"/>
          <w:sz w:val="24"/>
          <w:szCs w:val="24"/>
        </w:rPr>
      </w:pPr>
      <w:r>
        <w:rPr>
          <w:rFonts w:hint="eastAsia"/>
          <w:sz w:val="24"/>
          <w:szCs w:val="24"/>
        </w:rPr>
        <w:t>　　（十二）加强对少数民族文化遗产的挖掘和保护。结合第三次全国文物普查和非物质文化遗产普查，开展少数民族文化遗产调查登记工作，对濒危少数民族重要文化遗产进行抢救性保护。加大现代科技手段运用力度，加快少数民族文化资源数字化建设进程。进一步加强人口较少民族文化遗产保护。扶持少数民族古籍抢救、搜集、保管、整理、翻译、出版和研究工作，逐步实现少数民族古籍的科学管理和有效保护。加强少数民族非物质文化遗产发掘和保护工作，对少数民族和民族地区非物质文化遗产保护予以重点倾斜，推进少数民族非物质文化遗产申报联合国教科文组织“人类非物质文化遗产代表作名录”和国家级非物质文化遗产名录，加大对列入名录的非物质文化遗产项目保护力度。积极开展少数民族文化生态保护工作，有计划地进行整体性动态保护。加强保护具有浓郁传统文化特色的少数民族建筑、村寨。</w:t>
      </w:r>
    </w:p>
    <w:p>
      <w:pPr>
        <w:rPr>
          <w:rFonts w:hint="eastAsia"/>
          <w:sz w:val="24"/>
          <w:szCs w:val="24"/>
        </w:rPr>
      </w:pPr>
      <w:r>
        <w:rPr>
          <w:rFonts w:hint="eastAsia"/>
          <w:sz w:val="24"/>
          <w:szCs w:val="24"/>
        </w:rPr>
        <w:t>　　（十三）尊重、继承和弘扬少数民族优秀传统文化。加强宣传引导，营造尊重和弘扬少数民族优秀传统文化的社会氛围。国家保障各民族使用和发展本民族语言文字的自由，鼓励各民族公民互相尊重、互相学习语言文字。尊重语言文字发展规律，推进少数民族语言文字的规范化、标准化和信息处理工作。在有利于社会发展和民族进步前提下，使各民族饮食习惯、衣着服饰、建筑风格、生产方式、技术技艺、文学艺术、宗教信仰、节日风俗等，得到切实尊重、保护和传承。加强对工业化、信息化、城镇化、市场化、国际化深入发展形势下少数民族文化发展特点和规律研究，不断开辟传承和弘扬少数民族优秀传统文化的有效途径，推进和谐文化和中华民族共有精神家园建设。</w:t>
      </w:r>
    </w:p>
    <w:p>
      <w:pPr>
        <w:rPr>
          <w:rFonts w:hint="eastAsia"/>
          <w:sz w:val="24"/>
          <w:szCs w:val="24"/>
        </w:rPr>
      </w:pPr>
      <w:r>
        <w:rPr>
          <w:rFonts w:hint="eastAsia"/>
          <w:sz w:val="24"/>
          <w:szCs w:val="24"/>
        </w:rPr>
        <w:t>　　（十四）大力推动少数民族文化创新。促进现代技术和手段在少数民族文化发展中的应用，鼓励具有民族特色和时代气息的优秀文化作品创作，提高少数民族文化产品数量和质量。加大对少数民族艺术精品创作扶持力度，打造一批有影响的少数民族文学、戏曲、影视、音乐等文化艺术品牌。国家舞台艺术精品工程要进一步向少数民族和民族地区倾斜。国家各级各类文化奖项，少数民族文化作品获奖应占合理比重，对优秀少数民族文化作品及有突出贡献的文化工作者给予奖励和表彰，进一步激发少数民族文化创作的积极性、主动性和创造性。</w:t>
      </w:r>
    </w:p>
    <w:p>
      <w:pPr>
        <w:rPr>
          <w:rFonts w:hint="eastAsia"/>
          <w:sz w:val="24"/>
          <w:szCs w:val="24"/>
        </w:rPr>
      </w:pPr>
      <w:r>
        <w:rPr>
          <w:rFonts w:hint="eastAsia"/>
          <w:sz w:val="24"/>
          <w:szCs w:val="24"/>
        </w:rPr>
        <w:t>　　（十五）积极促进少数民族文化产业发展。把握少数民族文化发展特点和规律，建设统一、开放、竞争、有序的文化市场体系，培育文化产品市场和要素市场，形成富有效率的文化生产和服务运行机制。充分发挥少数民族文化资源优势，鼓励少数民族文化产业多样化发展，促进文化产业与教育、科技、信息、体育、旅游、休闲等领域联动发展。确定重点发展的文化产业门类，推出一批具有战略性、引导性和带动性的重大文化产业项目，建设一批少数民族文化产业园区和基地，在重点领域取得跨越式发展。</w:t>
      </w:r>
    </w:p>
    <w:p>
      <w:pPr>
        <w:rPr>
          <w:rFonts w:hint="eastAsia"/>
          <w:sz w:val="24"/>
          <w:szCs w:val="24"/>
        </w:rPr>
      </w:pPr>
      <w:r>
        <w:rPr>
          <w:rFonts w:hint="eastAsia"/>
          <w:sz w:val="24"/>
          <w:szCs w:val="24"/>
        </w:rPr>
        <w:t>　　（十六）加强边疆民族地区文化建设。支持边疆地区少数民族语言文字新闻出版业发展，增加公共文化产品特别是少数民族语言文字文化产品有效供给。进一步提高边疆民族地区广播电视覆盖率和影响力。发挥边疆少数民族人文优势，加强与周边国家文化交流，促进和谐周边环境建设。加强边疆民族地区文化产品进出口市场监管，清除各类非法印刷品，加强卫星接收设施监督管理工作，防止非法盗版、接收、传播境外广播电视节目，有效防范境外敌对势力文化渗透活动，维护边疆地区文化安全。</w:t>
      </w:r>
    </w:p>
    <w:p>
      <w:pPr>
        <w:rPr>
          <w:rFonts w:hint="eastAsia"/>
          <w:sz w:val="24"/>
          <w:szCs w:val="24"/>
        </w:rPr>
      </w:pPr>
      <w:r>
        <w:rPr>
          <w:rFonts w:hint="eastAsia"/>
          <w:sz w:val="24"/>
          <w:szCs w:val="24"/>
        </w:rPr>
        <w:t>　　（十七）努力推进少数民族文化对外交流。切实增加少数民族文化在国家对外文化交流中的比重。每年安排一定数量的少数民族文化活动参与中外互办文化年和在国外举办的中国文化节、文化周、艺术周、电影周、电视周、文物展、博览会以及各类演出、展览等，促进形成全方位、多层次、宽领域的对外文化交流格局。打造一批少数民族文化对外交流精品，巩固少数民族文化对外交流已有品牌，进一步提升少数民族文化国际影响力。大力推动少数民族文化与海外华人华侨、台湾同胞、港澳同胞的交流，增强中华文化的认同感，为促进国家和平统一服务。</w:t>
      </w:r>
    </w:p>
    <w:p>
      <w:pPr>
        <w:rPr>
          <w:rFonts w:hint="eastAsia"/>
          <w:sz w:val="24"/>
          <w:szCs w:val="24"/>
        </w:rPr>
      </w:pPr>
      <w:r>
        <w:rPr>
          <w:rFonts w:hint="eastAsia"/>
          <w:sz w:val="24"/>
          <w:szCs w:val="24"/>
        </w:rPr>
        <w:t>　　四、完善少数民族文化事业发展的体制机制</w:t>
      </w:r>
    </w:p>
    <w:p>
      <w:pPr>
        <w:rPr>
          <w:rFonts w:hint="eastAsia"/>
          <w:sz w:val="24"/>
          <w:szCs w:val="24"/>
        </w:rPr>
      </w:pPr>
      <w:r>
        <w:rPr>
          <w:rFonts w:hint="eastAsia"/>
          <w:sz w:val="24"/>
          <w:szCs w:val="24"/>
        </w:rPr>
        <w:t>　　（十八）完善少数民族文化事业发展政策法规。加强少数民族文化立法工作，适时研究制订有关少数民族文化保护和发展的法律法规和政策措施。加快制定和完善从事少数民族文化工作的专业（技术）人员职称评定政策和资质认证、机构和团体建设等方面的相关标准和办法。研究、制定或修订有关文化事业和文化产业政策法规时，要充分考虑少数民族文化的特殊性，增加专条专款加以明确。推动国家扶持与市场运作相结合，从制度上更好发挥市场在少数民族文化资源配置中的基础性作用，引导社会力量参与少数民族文化建设，形成有利于科学发展的宏观调控体系。</w:t>
      </w:r>
    </w:p>
    <w:p>
      <w:pPr>
        <w:rPr>
          <w:rFonts w:hint="eastAsia"/>
          <w:sz w:val="24"/>
          <w:szCs w:val="24"/>
        </w:rPr>
      </w:pPr>
      <w:r>
        <w:rPr>
          <w:rFonts w:hint="eastAsia"/>
          <w:sz w:val="24"/>
          <w:szCs w:val="24"/>
        </w:rPr>
        <w:t>　　（十九）深化少数民族和民族地区文化事业单位体制机制改革。实行公益性事业与经营性业务分类管理，对公益性事业单位实行聘用制度、岗位管理制度和岗位绩效工资制度。引入竞争机制，采取政府招标、项目补贴、定向资助等形式，对重要少数民族文化产品、重大公共文化项目和公益性文化活动给予扶持。支持少数民族文化单位按照有关规定转企改制，在一定期限内给予财政、税收等方面的优惠政策，做好劳动人事、社会保障的政策衔接，按照新人新办法、老人老办法的原则制定相关政策。</w:t>
      </w:r>
    </w:p>
    <w:p>
      <w:pPr>
        <w:rPr>
          <w:rFonts w:hint="eastAsia"/>
          <w:sz w:val="24"/>
          <w:szCs w:val="24"/>
        </w:rPr>
      </w:pPr>
      <w:r>
        <w:rPr>
          <w:rFonts w:hint="eastAsia"/>
          <w:sz w:val="24"/>
          <w:szCs w:val="24"/>
        </w:rPr>
        <w:t>　　（二十）加强少数民族文化事业发展经费保障，加大政府对少数民族文化事业的投入。中央和省级财政在安排促进民族地区发展和宣传文化发展相关经费时，逐步加大对少数民族文化事业的支持力度。继续实行相关税收优惠政策，鼓励和扶持少数民族和民族地区文化事业和文化产业发展。</w:t>
      </w:r>
    </w:p>
    <w:p>
      <w:pPr>
        <w:rPr>
          <w:rFonts w:hint="eastAsia"/>
          <w:sz w:val="24"/>
          <w:szCs w:val="24"/>
        </w:rPr>
      </w:pPr>
      <w:r>
        <w:rPr>
          <w:rFonts w:hint="eastAsia"/>
          <w:sz w:val="24"/>
          <w:szCs w:val="24"/>
        </w:rPr>
        <w:t>　　（二十一）加大少数民族文化人才队伍建设力度。努力造就一支数量充足、素质较高的少数民族文化工作者队伍，营造有利于优秀人才脱颖而出的体制机制和社会环境，着力培养一大批艺术拔尖人才、经营管理人才、专业技术人才。积极保护和扶持少数民族优秀民间艺人和濒危文化项目传承人，对为传承非物质文化遗产做出突出贡献的传承人，按照国家有关规定给予表彰。支持高等院校和科研机构参与抢救濒危文化，推动相关学科建设，培养濒危文化传承人。</w:t>
      </w:r>
    </w:p>
    <w:p>
      <w:pPr>
        <w:rPr>
          <w:rFonts w:hint="eastAsia"/>
          <w:sz w:val="24"/>
          <w:szCs w:val="24"/>
        </w:rPr>
      </w:pPr>
      <w:r>
        <w:rPr>
          <w:rFonts w:hint="eastAsia"/>
          <w:sz w:val="24"/>
          <w:szCs w:val="24"/>
        </w:rPr>
        <w:t>　　五、加强对少数民族文化工作的领导</w:t>
      </w:r>
    </w:p>
    <w:p>
      <w:pPr>
        <w:rPr>
          <w:rFonts w:hint="eastAsia"/>
          <w:sz w:val="24"/>
          <w:szCs w:val="24"/>
        </w:rPr>
      </w:pPr>
      <w:r>
        <w:rPr>
          <w:rFonts w:hint="eastAsia"/>
          <w:sz w:val="24"/>
          <w:szCs w:val="24"/>
        </w:rPr>
        <w:t>　　（二十二）切实把少数民族文化工作摆上更加重要的位置。各地区、各部门要进一步提高对少数民族文化工作重要性的认识，增强责任感和紧迫感，切实把少数民族文化工作纳入重要议事日程，纳入当地经济社会发展总体规划，纳入科学发展考评体系。加强对少数民族文化工作的调查研究，定期听取工作汇报，做出部署，狠抓落实。关心支持少数民族和民族地区文化工作部门和单位的建设，及时研究解决存在的突出困难和特殊问题，充分调动和有效保护少数民族文化工作者的积极性、主动性、创造性。</w:t>
      </w:r>
    </w:p>
    <w:p>
      <w:pPr>
        <w:rPr>
          <w:rFonts w:hint="eastAsia"/>
          <w:sz w:val="24"/>
          <w:szCs w:val="24"/>
        </w:rPr>
      </w:pPr>
      <w:r>
        <w:rPr>
          <w:rFonts w:hint="eastAsia"/>
          <w:sz w:val="24"/>
          <w:szCs w:val="24"/>
        </w:rPr>
        <w:t>　　（二十三）推动形成分工协作、齐抓共管的良好局面。在党委统一领导下，建立健全政府统筹协调、业务部门主管、有关部门密切配合、社会各界广泛参与的少数民族文化工作格局。各有关部门编制规划、部署工作，要把少数民族文化工作作为重要内容，加大支持力度，确保目标任务完成。加强舆论宣传，营造有利于少数民族文化事业发展的社会氛围。充分发挥各方面的积极作用，不断开创少数民族文化工作的新局面。</w:t>
      </w:r>
    </w:p>
    <w:p>
      <w:pPr>
        <w:rPr>
          <w:rFonts w:hint="eastAsia"/>
          <w:sz w:val="24"/>
          <w:szCs w:val="24"/>
        </w:rPr>
      </w:pPr>
      <w:r>
        <w:rPr>
          <w:rFonts w:hint="eastAsia"/>
          <w:sz w:val="24"/>
          <w:szCs w:val="24"/>
        </w:rPr>
        <w:t>　　各地区、各部门要按照本意见的精神，结合实际，制定贯彻实施的具体措施和办法。有关部门要加强对本意见贯彻执行情况的督促检查。</w:t>
      </w:r>
    </w:p>
    <w:p>
      <w:pPr>
        <w:rPr>
          <w:rFonts w:hint="eastAsia"/>
          <w:sz w:val="24"/>
          <w:szCs w:val="24"/>
        </w:rPr>
      </w:pPr>
      <w:r>
        <w:rPr>
          <w:rFonts w:hint="eastAsia"/>
          <w:sz w:val="24"/>
          <w:szCs w:val="24"/>
        </w:rPr>
        <w:t>　　　　　　　　　　　　　　　　　　　　　　　　　　　 　　国务院</w:t>
      </w:r>
    </w:p>
    <w:p>
      <w:pPr>
        <w:rPr>
          <w:sz w:val="24"/>
          <w:szCs w:val="24"/>
        </w:rPr>
      </w:pPr>
      <w:r>
        <w:rPr>
          <w:rFonts w:hint="eastAsia"/>
          <w:sz w:val="24"/>
          <w:szCs w:val="24"/>
        </w:rPr>
        <w:t>　　　　　　　　　　　　　　　　　　　　　　　　　 　二○○九年七月五日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汉仪雅酷黑简">
    <w:panose1 w:val="00020600040101010101"/>
    <w:charset w:val="86"/>
    <w:family w:val="auto"/>
    <w:pitch w:val="default"/>
    <w:sig w:usb0="A00002BF" w:usb1="1AC17CFA" w:usb2="00000016" w:usb3="00000000" w:csb0="0004009F" w:csb1="DFD7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A0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2021-02-18T06:40:16Z</dcterms:created>
  <dc:creator>DELL</dc:creator>
  <cp:lastModifiedBy>子青</cp:lastModifiedBy>
  <dcterms:modified xsi:type="dcterms:W3CDTF">2021-02-18T06:42:34Z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