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79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研修班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报名回执表</w:t>
      </w:r>
    </w:p>
    <w:p>
      <w:pPr>
        <w:pStyle w:val="2"/>
        <w:keepLines w:val="0"/>
        <w:snapToGrid/>
        <w:spacing w:before="0" w:beforeAutospacing="0" w:after="0" w:afterAutospacing="0" w:line="579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2"/>
          <w:w w:val="100"/>
          <w:sz w:val="32"/>
          <w:szCs w:val="32"/>
        </w:rPr>
      </w:pPr>
    </w:p>
    <w:p>
      <w:pPr>
        <w:pStyle w:val="2"/>
        <w:keepLines w:val="0"/>
        <w:snapToGrid/>
        <w:spacing w:before="0" w:beforeAutospacing="0" w:after="0" w:afterAutospacing="0" w:line="579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2"/>
          <w:w w:val="100"/>
          <w:sz w:val="32"/>
          <w:szCs w:val="32"/>
        </w:rPr>
        <w:t>请填写报名回执，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instrText xml:space="preserve"> HYPERLINK "mailto:发邮件至kzxt2014@126.com"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-12"/>
          <w:w w:val="100"/>
          <w:sz w:val="32"/>
          <w:szCs w:val="32"/>
          <w:u w:val="single" w:color="0000FF"/>
        </w:rPr>
        <w:t>发邮件至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w w:val="100"/>
          <w:sz w:val="32"/>
          <w:szCs w:val="32"/>
          <w:u w:val="single" w:color="0000FF"/>
        </w:rPr>
        <w:t>kzxt2014@126.com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w w:val="100"/>
          <w:sz w:val="32"/>
          <w:szCs w:val="32"/>
          <w:u w:val="single" w:color="0000FF"/>
        </w:rPr>
        <w:fldChar w:fldCharType="end"/>
      </w:r>
    </w:p>
    <w:tbl>
      <w:tblPr>
        <w:tblStyle w:val="4"/>
        <w:tblW w:w="10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6"/>
        <w:gridCol w:w="850"/>
        <w:gridCol w:w="1135"/>
        <w:gridCol w:w="2551"/>
        <w:gridCol w:w="1642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参加  人员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学堂编号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预计到达时间</w:t>
            </w:r>
          </w:p>
        </w:tc>
        <w:tc>
          <w:tcPr>
            <w:tcW w:w="1985" w:type="dxa"/>
            <w:gridSpan w:val="2"/>
            <w:tcBorders>
              <w:top w:val="dott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 xml:space="preserve">  月  日</w:t>
            </w:r>
          </w:p>
        </w:tc>
        <w:tc>
          <w:tcPr>
            <w:tcW w:w="2551" w:type="dxa"/>
            <w:tcBorders>
              <w:top w:val="dott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预订住宿</w:t>
            </w:r>
          </w:p>
        </w:tc>
        <w:tc>
          <w:tcPr>
            <w:tcW w:w="1642" w:type="dxa"/>
            <w:tcBorders>
              <w:top w:val="dott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单间住宿□</w:t>
            </w:r>
          </w:p>
        </w:tc>
        <w:tc>
          <w:tcPr>
            <w:tcW w:w="2075" w:type="dxa"/>
            <w:tcBorders>
              <w:top w:val="dott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双人间住宿□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579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snapToGrid w:val="0"/>
              <w:spacing w:before="0" w:beforeAutospacing="0" w:after="0" w:afterAutospacing="0" w:line="579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12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1.参训人员，自行报到，线下参训的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每个学堂限定1人；</w:t>
            </w:r>
          </w:p>
          <w:p>
            <w:pPr>
              <w:keepLines w:val="0"/>
              <w:snapToGrid w:val="0"/>
              <w:spacing w:before="0" w:beforeAutospacing="0" w:after="0" w:afterAutospacing="0" w:line="579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12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12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2.参加授牌仪式的可以在学堂编号处标注参加学堂授牌。</w:t>
            </w:r>
          </w:p>
          <w:p>
            <w:pPr>
              <w:keepLines w:val="0"/>
              <w:snapToGrid w:val="0"/>
              <w:spacing w:before="0" w:beforeAutospacing="0" w:after="0" w:afterAutospacing="0" w:line="579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12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12"/>
                <w:w w:val="10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3.本次培训场地所限，仅接受报名人员参加。</w:t>
            </w:r>
          </w:p>
          <w:p>
            <w:pPr>
              <w:keepLines w:val="0"/>
              <w:snapToGrid w:val="0"/>
              <w:spacing w:before="0" w:beforeAutospacing="0" w:after="0" w:afterAutospacing="0" w:line="579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会议免费，会务提供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人标准间及餐费，如需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单间要提前说明，多出部分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自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参训人员交通费自理。</w:t>
            </w:r>
          </w:p>
          <w:p>
            <w:pPr>
              <w:keepLines w:val="0"/>
              <w:snapToGrid w:val="0"/>
              <w:spacing w:before="0" w:beforeAutospacing="0" w:after="0" w:afterAutospacing="0" w:line="579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12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5.参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会人员做好自身防护，培训期间严格遵守培训的相关规定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。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3L8In9MAAAAHAQAADwAAAAAAAAABACAAAAA4AAAAZHJzL2Rvd25yZXYu&#10;eG1sUEsBAhQAFAAAAAgAh07iQNZPEfOxAQAAUQMAAA4AAAAAAAAAAQAgAAAAO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7DF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张蕊</cp:lastModifiedBy>
  <dcterms:modified xsi:type="dcterms:W3CDTF">2023-05-22T16:29:57Z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